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790B2" w14:textId="77777777" w:rsidR="0059431D" w:rsidRPr="0059431D" w:rsidRDefault="0059431D" w:rsidP="0059431D">
      <w:pPr>
        <w:jc w:val="center"/>
        <w:rPr>
          <w:b/>
          <w:bCs/>
          <w:sz w:val="28"/>
          <w:szCs w:val="28"/>
        </w:rPr>
      </w:pPr>
      <w:r w:rsidRPr="0059431D">
        <w:rPr>
          <w:b/>
          <w:bCs/>
          <w:sz w:val="28"/>
          <w:szCs w:val="28"/>
        </w:rPr>
        <w:t>LTN Global launches first universal signaling solution for national linear addressable TV advertising</w:t>
      </w:r>
    </w:p>
    <w:p w14:paraId="469D765C" w14:textId="77777777" w:rsidR="0059431D" w:rsidRDefault="0059431D" w:rsidP="0059431D"/>
    <w:p w14:paraId="21D28888" w14:textId="77777777" w:rsidR="0059431D" w:rsidRDefault="0059431D" w:rsidP="0059431D">
      <w:r>
        <w:t>COLUMBIA, MD. – April 12, 2021 – LTN Global, the industry leader in transformative media technology and video transport solutions, has today announced the launch of LTN Target, a market-first universal signaling solution.</w:t>
      </w:r>
    </w:p>
    <w:p w14:paraId="24CC8C78" w14:textId="77777777" w:rsidR="0059431D" w:rsidRDefault="0059431D" w:rsidP="0059431D"/>
    <w:p w14:paraId="5635A0DF" w14:textId="77777777" w:rsidR="0059431D" w:rsidRDefault="0059431D" w:rsidP="0059431D">
      <w:r>
        <w:t>Fragmentation in distribution platforms and ad decisioning systems, as well as manual workflows, have prevented linear channels from running national addressable ads at scale during live linear broadcasts. LTN Target integrates seamlessly with all parts of the advertising ecosystem to enable linear addressable advertising on any network, platform, and workflow.</w:t>
      </w:r>
    </w:p>
    <w:p w14:paraId="62697D93" w14:textId="77777777" w:rsidR="0059431D" w:rsidRDefault="0059431D" w:rsidP="0059431D"/>
    <w:p w14:paraId="04036632" w14:textId="77777777" w:rsidR="0059431D" w:rsidRDefault="0059431D" w:rsidP="0059431D">
      <w:r>
        <w:t>LTN Target enables media companies to launch addressable advertising and maximize the value of their ad inventory without disrupting the viewing experience. Its capabilities include:</w:t>
      </w:r>
    </w:p>
    <w:p w14:paraId="11742DF6" w14:textId="77777777" w:rsidR="0059431D" w:rsidRDefault="0059431D" w:rsidP="0059431D"/>
    <w:p w14:paraId="3113E6C6" w14:textId="77777777" w:rsidR="0059431D" w:rsidRDefault="0059431D" w:rsidP="009D0EDB">
      <w:pPr>
        <w:pStyle w:val="ListParagraph"/>
        <w:numPr>
          <w:ilvl w:val="0"/>
          <w:numId w:val="23"/>
        </w:numPr>
      </w:pPr>
      <w:r>
        <w:t>Frame-accurate signaling to ensure the replacement of an ad with the addressable creative is invisible to the viewer</w:t>
      </w:r>
    </w:p>
    <w:p w14:paraId="6388FA71" w14:textId="77777777" w:rsidR="0059431D" w:rsidRDefault="0059431D" w:rsidP="009D0EDB">
      <w:pPr>
        <w:pStyle w:val="ListParagraph"/>
        <w:numPr>
          <w:ilvl w:val="0"/>
          <w:numId w:val="23"/>
        </w:numPr>
      </w:pPr>
      <w:r>
        <w:t>Contextual metadata and precision advertising data that allows addressable advertising to safely coexist with traditional linear advertising</w:t>
      </w:r>
    </w:p>
    <w:p w14:paraId="05DFAC58" w14:textId="575A96C4" w:rsidR="009D0EDB" w:rsidRDefault="0059431D" w:rsidP="009D0EDB">
      <w:pPr>
        <w:pStyle w:val="ListParagraph"/>
        <w:numPr>
          <w:ilvl w:val="0"/>
          <w:numId w:val="23"/>
        </w:numPr>
      </w:pPr>
      <w:r>
        <w:t>Cross-platform signaling that enables the same addressable ad to play across multiple platforms simultaneousl</w:t>
      </w:r>
      <w:r w:rsidR="009D0EDB">
        <w:t>y</w:t>
      </w:r>
    </w:p>
    <w:p w14:paraId="4956D131" w14:textId="77777777" w:rsidR="009D0EDB" w:rsidRDefault="009D0EDB" w:rsidP="009D0EDB">
      <w:pPr>
        <w:pStyle w:val="ListParagraph"/>
      </w:pPr>
    </w:p>
    <w:p w14:paraId="0BE9A1EB" w14:textId="16CE24A2" w:rsidR="0059431D" w:rsidRDefault="0059431D" w:rsidP="0059431D">
      <w:r>
        <w:t>Workflow automation</w:t>
      </w:r>
      <w:r w:rsidR="009D0EDB">
        <w:t xml:space="preserve"> </w:t>
      </w:r>
      <w:r>
        <w:t>LTN Target enables interoperability at scale by acting as an automated translation layer and communications proxy between the various disparate systems in the advertising ecosystem. The fully managed service interoperates with all ad decision providers, addressable platforms, broadcast automation, traffic, and scheduling systems. LTN Target delivers frame-accurate timing that meets the insertion and distribution infrastructure requirements, using video watermarks, in-</w:t>
      </w:r>
      <w:proofErr w:type="gramStart"/>
      <w:r>
        <w:t>band</w:t>
      </w:r>
      <w:proofErr w:type="gramEnd"/>
      <w:r>
        <w:t xml:space="preserve"> and out-of-band SCTE 104/35, and DASH/X-Links.</w:t>
      </w:r>
    </w:p>
    <w:p w14:paraId="1CF55AD0" w14:textId="77777777" w:rsidR="0059431D" w:rsidRDefault="0059431D" w:rsidP="0059431D"/>
    <w:p w14:paraId="0BA99803" w14:textId="77777777" w:rsidR="0059431D" w:rsidRDefault="0059431D" w:rsidP="0059431D">
      <w:r>
        <w:t>“After decades of work, scalable national addressable TV advertising is finally here for linear networks — and the early adopters are going to enjoy a windfall in 2021,” says LTN Global Executive Chairman and Co-Founder Malik Khan. “We’re excited to be part of the early stages of the addressable advertising revolution. LTN Target is the only automated universal signaling solution that integrates with all the parts of the TV ecosystem to enable the scale needed to attract advertisers. Our customers have already used Target to deploy their first campaigns and are looking to make their ad inventory even more valuable through increasingly sophisticated data enhancements.”</w:t>
      </w:r>
    </w:p>
    <w:p w14:paraId="04395248" w14:textId="77777777" w:rsidR="0059431D" w:rsidRDefault="0059431D" w:rsidP="0059431D"/>
    <w:p w14:paraId="2616478F" w14:textId="77777777" w:rsidR="0059431D" w:rsidRDefault="0059431D" w:rsidP="0059431D">
      <w:r>
        <w:t>LTN Global is working closely with the VIZIO-led Open Addressable Ready (OAR) consortium formed in 2019 to define technical standards for TV programmers and platforms to deliver more relevant advertising experiences within linear and on-demand formats on smart TVs. More information about Project OAR is available at projectoar.org.</w:t>
      </w:r>
    </w:p>
    <w:p w14:paraId="3FC403A7" w14:textId="77777777" w:rsidR="0059431D" w:rsidRDefault="0059431D" w:rsidP="0059431D"/>
    <w:p w14:paraId="5DCCFB2D" w14:textId="77777777" w:rsidR="0059431D" w:rsidRDefault="0059431D" w:rsidP="0059431D"/>
    <w:p w14:paraId="1BCCE190" w14:textId="77777777" w:rsidR="0059431D" w:rsidRDefault="0059431D" w:rsidP="0059431D"/>
    <w:p w14:paraId="5D1EB706" w14:textId="77777777" w:rsidR="0059431D" w:rsidRDefault="0059431D" w:rsidP="0059431D">
      <w:r>
        <w:t>Sales: 855-586-4562</w:t>
      </w:r>
    </w:p>
    <w:p w14:paraId="7E60505F" w14:textId="22A42589" w:rsidR="0059431D" w:rsidRDefault="0059431D" w:rsidP="0059431D">
      <w:r>
        <w:t>NOC support: 240-855-0004</w:t>
      </w:r>
    </w:p>
    <w:p w14:paraId="0E40BF5B" w14:textId="77777777" w:rsidR="009D0EDB" w:rsidRDefault="009D0EDB" w:rsidP="0059431D"/>
    <w:p w14:paraId="4FF83BA1" w14:textId="77777777" w:rsidR="0059431D" w:rsidRDefault="0059431D" w:rsidP="0059431D">
      <w:r>
        <w:t>© 2021 LTN Global Communications, Inc. All rights reserved.</w:t>
      </w:r>
    </w:p>
    <w:p w14:paraId="78213E48" w14:textId="2F19AED6" w:rsidR="001271CD" w:rsidRDefault="009D0EDB" w:rsidP="0059431D"/>
    <w:sectPr w:rsidR="00127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E6029FE"/>
    <w:multiLevelType w:val="multilevel"/>
    <w:tmpl w:val="79EA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0313A1"/>
    <w:multiLevelType w:val="multilevel"/>
    <w:tmpl w:val="7042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3399F"/>
    <w:multiLevelType w:val="multilevel"/>
    <w:tmpl w:val="99443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10A03"/>
    <w:multiLevelType w:val="multilevel"/>
    <w:tmpl w:val="706C5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506040"/>
    <w:multiLevelType w:val="multilevel"/>
    <w:tmpl w:val="771A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707CF4"/>
    <w:multiLevelType w:val="multilevel"/>
    <w:tmpl w:val="DC16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02D11"/>
    <w:multiLevelType w:val="multilevel"/>
    <w:tmpl w:val="3E0C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CC2D54"/>
    <w:multiLevelType w:val="multilevel"/>
    <w:tmpl w:val="61E6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447F6D"/>
    <w:multiLevelType w:val="multilevel"/>
    <w:tmpl w:val="A988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F7055"/>
    <w:multiLevelType w:val="multilevel"/>
    <w:tmpl w:val="8894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DE69CE"/>
    <w:multiLevelType w:val="multilevel"/>
    <w:tmpl w:val="8706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5F68F4"/>
    <w:multiLevelType w:val="hybridMultilevel"/>
    <w:tmpl w:val="6D7E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num>
  <w:num w:numId="4">
    <w:abstractNumId w:val="15"/>
  </w:num>
  <w:num w:numId="5">
    <w:abstractNumId w:val="17"/>
  </w:num>
  <w:num w:numId="6">
    <w:abstractNumId w:val="18"/>
  </w:num>
  <w:num w:numId="7">
    <w:abstractNumId w:val="21"/>
  </w:num>
  <w:num w:numId="8">
    <w:abstractNumId w:val="19"/>
  </w:num>
  <w:num w:numId="9">
    <w:abstractNumId w:val="12"/>
  </w:num>
  <w:num w:numId="10">
    <w:abstractNumId w:val="20"/>
  </w:num>
  <w:num w:numId="11">
    <w:abstractNumId w:val="11"/>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1D"/>
    <w:rsid w:val="0059431D"/>
    <w:rsid w:val="009D0EDB"/>
    <w:rsid w:val="00CC51F9"/>
    <w:rsid w:val="00DD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97CB60"/>
  <w15:chartTrackingRefBased/>
  <w15:docId w15:val="{276AFA77-92CD-6D40-84D4-C6B0309E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431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9431D"/>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59431D"/>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43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9431D"/>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59431D"/>
    <w:rPr>
      <w:rFonts w:ascii="Times New Roman" w:eastAsia="Times New Roman" w:hAnsi="Times New Roman" w:cs="Times New Roman"/>
      <w:b/>
      <w:bCs/>
      <w:sz w:val="15"/>
      <w:szCs w:val="15"/>
    </w:rPr>
  </w:style>
  <w:style w:type="paragraph" w:customStyle="1" w:styleId="has-dd">
    <w:name w:val="has-dd"/>
    <w:basedOn w:val="Normal"/>
    <w:rsid w:val="0059431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9431D"/>
    <w:rPr>
      <w:color w:val="0000FF"/>
      <w:u w:val="single"/>
    </w:rPr>
  </w:style>
  <w:style w:type="paragraph" w:customStyle="1" w:styleId="item-ecosystem">
    <w:name w:val="item-ecosystem"/>
    <w:basedOn w:val="Normal"/>
    <w:rsid w:val="0059431D"/>
    <w:pPr>
      <w:spacing w:before="100" w:beforeAutospacing="1" w:after="100" w:afterAutospacing="1"/>
    </w:pPr>
    <w:rPr>
      <w:rFonts w:ascii="Times New Roman" w:eastAsia="Times New Roman" w:hAnsi="Times New Roman" w:cs="Times New Roman"/>
    </w:rPr>
  </w:style>
  <w:style w:type="paragraph" w:customStyle="1" w:styleId="item-create">
    <w:name w:val="item-create"/>
    <w:basedOn w:val="Normal"/>
    <w:rsid w:val="0059431D"/>
    <w:pPr>
      <w:spacing w:before="100" w:beforeAutospacing="1" w:after="100" w:afterAutospacing="1"/>
    </w:pPr>
    <w:rPr>
      <w:rFonts w:ascii="Times New Roman" w:eastAsia="Times New Roman" w:hAnsi="Times New Roman" w:cs="Times New Roman"/>
    </w:rPr>
  </w:style>
  <w:style w:type="paragraph" w:customStyle="1" w:styleId="item-command">
    <w:name w:val="item-command"/>
    <w:basedOn w:val="Normal"/>
    <w:rsid w:val="0059431D"/>
    <w:pPr>
      <w:spacing w:before="100" w:beforeAutospacing="1" w:after="100" w:afterAutospacing="1"/>
    </w:pPr>
    <w:rPr>
      <w:rFonts w:ascii="Times New Roman" w:eastAsia="Times New Roman" w:hAnsi="Times New Roman" w:cs="Times New Roman"/>
    </w:rPr>
  </w:style>
  <w:style w:type="paragraph" w:customStyle="1" w:styleId="item-signal">
    <w:name w:val="item-signal"/>
    <w:basedOn w:val="Normal"/>
    <w:rsid w:val="0059431D"/>
    <w:pPr>
      <w:spacing w:before="100" w:beforeAutospacing="1" w:after="100" w:afterAutospacing="1"/>
    </w:pPr>
    <w:rPr>
      <w:rFonts w:ascii="Times New Roman" w:eastAsia="Times New Roman" w:hAnsi="Times New Roman" w:cs="Times New Roman"/>
    </w:rPr>
  </w:style>
  <w:style w:type="paragraph" w:customStyle="1" w:styleId="item-transport">
    <w:name w:val="item-transport"/>
    <w:basedOn w:val="Normal"/>
    <w:rsid w:val="0059431D"/>
    <w:pPr>
      <w:spacing w:before="100" w:beforeAutospacing="1" w:after="100" w:afterAutospacing="1"/>
    </w:pPr>
    <w:rPr>
      <w:rFonts w:ascii="Times New Roman" w:eastAsia="Times New Roman" w:hAnsi="Times New Roman" w:cs="Times New Roman"/>
    </w:rPr>
  </w:style>
  <w:style w:type="paragraph" w:customStyle="1" w:styleId="text-body-3">
    <w:name w:val="text-body-3"/>
    <w:basedOn w:val="Normal"/>
    <w:rsid w:val="0059431D"/>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59431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431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9431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431D"/>
    <w:rPr>
      <w:rFonts w:ascii="Arial" w:eastAsia="Times New Roman" w:hAnsi="Arial" w:cs="Arial"/>
      <w:vanish/>
      <w:sz w:val="16"/>
      <w:szCs w:val="16"/>
    </w:rPr>
  </w:style>
  <w:style w:type="character" w:styleId="Strong">
    <w:name w:val="Strong"/>
    <w:basedOn w:val="DefaultParagraphFont"/>
    <w:uiPriority w:val="22"/>
    <w:qFormat/>
    <w:rsid w:val="0059431D"/>
    <w:rPr>
      <w:b/>
      <w:bCs/>
    </w:rPr>
  </w:style>
  <w:style w:type="paragraph" w:styleId="NormalWeb">
    <w:name w:val="Normal (Web)"/>
    <w:basedOn w:val="Normal"/>
    <w:uiPriority w:val="99"/>
    <w:semiHidden/>
    <w:unhideWhenUsed/>
    <w:rsid w:val="0059431D"/>
    <w:pPr>
      <w:spacing w:before="100" w:beforeAutospacing="1" w:after="100" w:afterAutospacing="1"/>
    </w:pPr>
    <w:rPr>
      <w:rFonts w:ascii="Times New Roman" w:eastAsia="Times New Roman" w:hAnsi="Times New Roman" w:cs="Times New Roman"/>
    </w:rPr>
  </w:style>
  <w:style w:type="character" w:customStyle="1" w:styleId="white">
    <w:name w:val="white"/>
    <w:basedOn w:val="DefaultParagraphFont"/>
    <w:rsid w:val="0059431D"/>
  </w:style>
  <w:style w:type="paragraph" w:styleId="ListParagraph">
    <w:name w:val="List Paragraph"/>
    <w:basedOn w:val="Normal"/>
    <w:uiPriority w:val="34"/>
    <w:qFormat/>
    <w:rsid w:val="009D0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507487">
      <w:bodyDiv w:val="1"/>
      <w:marLeft w:val="0"/>
      <w:marRight w:val="0"/>
      <w:marTop w:val="0"/>
      <w:marBottom w:val="0"/>
      <w:divBdr>
        <w:top w:val="none" w:sz="0" w:space="0" w:color="auto"/>
        <w:left w:val="none" w:sz="0" w:space="0" w:color="auto"/>
        <w:bottom w:val="none" w:sz="0" w:space="0" w:color="auto"/>
        <w:right w:val="none" w:sz="0" w:space="0" w:color="auto"/>
      </w:divBdr>
      <w:divsChild>
        <w:div w:id="1312103444">
          <w:marLeft w:val="0"/>
          <w:marRight w:val="0"/>
          <w:marTop w:val="0"/>
          <w:marBottom w:val="0"/>
          <w:divBdr>
            <w:top w:val="none" w:sz="0" w:space="0" w:color="auto"/>
            <w:left w:val="none" w:sz="0" w:space="0" w:color="auto"/>
            <w:bottom w:val="none" w:sz="0" w:space="0" w:color="auto"/>
            <w:right w:val="none" w:sz="0" w:space="0" w:color="auto"/>
          </w:divBdr>
          <w:divsChild>
            <w:div w:id="588852312">
              <w:marLeft w:val="0"/>
              <w:marRight w:val="0"/>
              <w:marTop w:val="0"/>
              <w:marBottom w:val="0"/>
              <w:divBdr>
                <w:top w:val="none" w:sz="0" w:space="0" w:color="auto"/>
                <w:left w:val="none" w:sz="0" w:space="0" w:color="auto"/>
                <w:bottom w:val="none" w:sz="0" w:space="0" w:color="auto"/>
                <w:right w:val="none" w:sz="0" w:space="0" w:color="auto"/>
              </w:divBdr>
              <w:divsChild>
                <w:div w:id="1638102716">
                  <w:marLeft w:val="0"/>
                  <w:marRight w:val="0"/>
                  <w:marTop w:val="0"/>
                  <w:marBottom w:val="0"/>
                  <w:divBdr>
                    <w:top w:val="none" w:sz="0" w:space="0" w:color="auto"/>
                    <w:left w:val="none" w:sz="0" w:space="0" w:color="auto"/>
                    <w:bottom w:val="none" w:sz="0" w:space="0" w:color="auto"/>
                    <w:right w:val="none" w:sz="0" w:space="0" w:color="auto"/>
                  </w:divBdr>
                  <w:divsChild>
                    <w:div w:id="755516728">
                      <w:marLeft w:val="0"/>
                      <w:marRight w:val="0"/>
                      <w:marTop w:val="120"/>
                      <w:marBottom w:val="0"/>
                      <w:divBdr>
                        <w:top w:val="single" w:sz="6" w:space="8" w:color="F1F1F1"/>
                        <w:left w:val="single" w:sz="6" w:space="8" w:color="F1F1F1"/>
                        <w:bottom w:val="single" w:sz="6" w:space="8" w:color="F1F1F1"/>
                        <w:right w:val="single" w:sz="6" w:space="8" w:color="F1F1F1"/>
                      </w:divBdr>
                      <w:divsChild>
                        <w:div w:id="1019966528">
                          <w:marLeft w:val="0"/>
                          <w:marRight w:val="0"/>
                          <w:marTop w:val="0"/>
                          <w:marBottom w:val="0"/>
                          <w:divBdr>
                            <w:top w:val="none" w:sz="0" w:space="0" w:color="auto"/>
                            <w:left w:val="none" w:sz="0" w:space="0" w:color="auto"/>
                            <w:bottom w:val="none" w:sz="0" w:space="0" w:color="auto"/>
                            <w:right w:val="none" w:sz="0" w:space="0" w:color="auto"/>
                          </w:divBdr>
                        </w:div>
                        <w:div w:id="1867593049">
                          <w:marLeft w:val="0"/>
                          <w:marRight w:val="0"/>
                          <w:marTop w:val="0"/>
                          <w:marBottom w:val="0"/>
                          <w:divBdr>
                            <w:top w:val="none" w:sz="0" w:space="0" w:color="auto"/>
                            <w:left w:val="none" w:sz="0" w:space="0" w:color="auto"/>
                            <w:bottom w:val="none" w:sz="0" w:space="0" w:color="auto"/>
                            <w:right w:val="none" w:sz="0" w:space="0" w:color="auto"/>
                          </w:divBdr>
                          <w:divsChild>
                            <w:div w:id="227762326">
                              <w:marLeft w:val="0"/>
                              <w:marRight w:val="0"/>
                              <w:marTop w:val="0"/>
                              <w:marBottom w:val="0"/>
                              <w:divBdr>
                                <w:top w:val="none" w:sz="0" w:space="0" w:color="auto"/>
                                <w:left w:val="none" w:sz="0" w:space="0" w:color="auto"/>
                                <w:bottom w:val="none" w:sz="0" w:space="0" w:color="auto"/>
                                <w:right w:val="none" w:sz="0" w:space="0" w:color="auto"/>
                              </w:divBdr>
                              <w:divsChild>
                                <w:div w:id="367726610">
                                  <w:marLeft w:val="0"/>
                                  <w:marRight w:val="0"/>
                                  <w:marTop w:val="0"/>
                                  <w:marBottom w:val="0"/>
                                  <w:divBdr>
                                    <w:top w:val="none" w:sz="0" w:space="0" w:color="auto"/>
                                    <w:left w:val="none" w:sz="0" w:space="0" w:color="auto"/>
                                    <w:bottom w:val="none" w:sz="0" w:space="0" w:color="auto"/>
                                    <w:right w:val="none" w:sz="0" w:space="0" w:color="auto"/>
                                  </w:divBdr>
                                  <w:divsChild>
                                    <w:div w:id="650598810">
                                      <w:marLeft w:val="0"/>
                                      <w:marRight w:val="0"/>
                                      <w:marTop w:val="0"/>
                                      <w:marBottom w:val="0"/>
                                      <w:divBdr>
                                        <w:top w:val="none" w:sz="0" w:space="0" w:color="auto"/>
                                        <w:left w:val="none" w:sz="0" w:space="0" w:color="auto"/>
                                        <w:bottom w:val="none" w:sz="0" w:space="0" w:color="auto"/>
                                        <w:right w:val="none" w:sz="0" w:space="0" w:color="auto"/>
                                      </w:divBdr>
                                      <w:divsChild>
                                        <w:div w:id="15631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9833">
                      <w:marLeft w:val="0"/>
                      <w:marRight w:val="0"/>
                      <w:marTop w:val="120"/>
                      <w:marBottom w:val="0"/>
                      <w:divBdr>
                        <w:top w:val="single" w:sz="6" w:space="8" w:color="F1F1F1"/>
                        <w:left w:val="single" w:sz="6" w:space="8" w:color="F1F1F1"/>
                        <w:bottom w:val="single" w:sz="6" w:space="8" w:color="F1F1F1"/>
                        <w:right w:val="single" w:sz="6" w:space="8" w:color="F1F1F1"/>
                      </w:divBdr>
                      <w:divsChild>
                        <w:div w:id="348995080">
                          <w:marLeft w:val="0"/>
                          <w:marRight w:val="0"/>
                          <w:marTop w:val="0"/>
                          <w:marBottom w:val="0"/>
                          <w:divBdr>
                            <w:top w:val="none" w:sz="0" w:space="0" w:color="auto"/>
                            <w:left w:val="none" w:sz="0" w:space="0" w:color="auto"/>
                            <w:bottom w:val="none" w:sz="0" w:space="0" w:color="auto"/>
                            <w:right w:val="none" w:sz="0" w:space="0" w:color="auto"/>
                          </w:divBdr>
                        </w:div>
                      </w:divsChild>
                    </w:div>
                    <w:div w:id="1382680065">
                      <w:marLeft w:val="0"/>
                      <w:marRight w:val="0"/>
                      <w:marTop w:val="120"/>
                      <w:marBottom w:val="0"/>
                      <w:divBdr>
                        <w:top w:val="single" w:sz="6" w:space="8" w:color="F1F1F1"/>
                        <w:left w:val="single" w:sz="6" w:space="8" w:color="F1F1F1"/>
                        <w:bottom w:val="single" w:sz="6" w:space="8" w:color="F1F1F1"/>
                        <w:right w:val="single" w:sz="6" w:space="8" w:color="F1F1F1"/>
                      </w:divBdr>
                      <w:divsChild>
                        <w:div w:id="933904911">
                          <w:marLeft w:val="0"/>
                          <w:marRight w:val="0"/>
                          <w:marTop w:val="0"/>
                          <w:marBottom w:val="0"/>
                          <w:divBdr>
                            <w:top w:val="none" w:sz="0" w:space="0" w:color="auto"/>
                            <w:left w:val="none" w:sz="0" w:space="0" w:color="auto"/>
                            <w:bottom w:val="none" w:sz="0" w:space="0" w:color="auto"/>
                            <w:right w:val="none" w:sz="0" w:space="0" w:color="auto"/>
                          </w:divBdr>
                        </w:div>
                      </w:divsChild>
                    </w:div>
                    <w:div w:id="2008903181">
                      <w:marLeft w:val="0"/>
                      <w:marRight w:val="0"/>
                      <w:marTop w:val="120"/>
                      <w:marBottom w:val="0"/>
                      <w:divBdr>
                        <w:top w:val="single" w:sz="6" w:space="8" w:color="F1F1F1"/>
                        <w:left w:val="single" w:sz="6" w:space="8" w:color="F1F1F1"/>
                        <w:bottom w:val="single" w:sz="6" w:space="8" w:color="F1F1F1"/>
                        <w:right w:val="single" w:sz="6" w:space="8" w:color="F1F1F1"/>
                      </w:divBdr>
                      <w:divsChild>
                        <w:div w:id="1698579457">
                          <w:marLeft w:val="0"/>
                          <w:marRight w:val="0"/>
                          <w:marTop w:val="0"/>
                          <w:marBottom w:val="0"/>
                          <w:divBdr>
                            <w:top w:val="none" w:sz="0" w:space="0" w:color="auto"/>
                            <w:left w:val="none" w:sz="0" w:space="0" w:color="auto"/>
                            <w:bottom w:val="none" w:sz="0" w:space="0" w:color="auto"/>
                            <w:right w:val="none" w:sz="0" w:space="0" w:color="auto"/>
                          </w:divBdr>
                        </w:div>
                      </w:divsChild>
                    </w:div>
                    <w:div w:id="831795695">
                      <w:marLeft w:val="0"/>
                      <w:marRight w:val="0"/>
                      <w:marTop w:val="120"/>
                      <w:marBottom w:val="0"/>
                      <w:divBdr>
                        <w:top w:val="single" w:sz="6" w:space="8" w:color="F1F1F1"/>
                        <w:left w:val="single" w:sz="6" w:space="8" w:color="F1F1F1"/>
                        <w:bottom w:val="single" w:sz="6" w:space="8" w:color="F1F1F1"/>
                        <w:right w:val="single" w:sz="6" w:space="8" w:color="F1F1F1"/>
                      </w:divBdr>
                      <w:divsChild>
                        <w:div w:id="240912542">
                          <w:marLeft w:val="0"/>
                          <w:marRight w:val="0"/>
                          <w:marTop w:val="0"/>
                          <w:marBottom w:val="0"/>
                          <w:divBdr>
                            <w:top w:val="none" w:sz="0" w:space="0" w:color="auto"/>
                            <w:left w:val="none" w:sz="0" w:space="0" w:color="auto"/>
                            <w:bottom w:val="none" w:sz="0" w:space="0" w:color="auto"/>
                            <w:right w:val="none" w:sz="0" w:space="0" w:color="auto"/>
                          </w:divBdr>
                        </w:div>
                      </w:divsChild>
                    </w:div>
                    <w:div w:id="126897640">
                      <w:marLeft w:val="0"/>
                      <w:marRight w:val="0"/>
                      <w:marTop w:val="0"/>
                      <w:marBottom w:val="0"/>
                      <w:divBdr>
                        <w:top w:val="none" w:sz="0" w:space="0" w:color="auto"/>
                        <w:left w:val="none" w:sz="0" w:space="0" w:color="auto"/>
                        <w:bottom w:val="none" w:sz="0" w:space="0" w:color="auto"/>
                        <w:right w:val="none" w:sz="0" w:space="0" w:color="auto"/>
                      </w:divBdr>
                      <w:divsChild>
                        <w:div w:id="117990537">
                          <w:marLeft w:val="0"/>
                          <w:marRight w:val="0"/>
                          <w:marTop w:val="0"/>
                          <w:marBottom w:val="0"/>
                          <w:divBdr>
                            <w:top w:val="none" w:sz="0" w:space="0" w:color="auto"/>
                            <w:left w:val="none" w:sz="0" w:space="0" w:color="auto"/>
                            <w:bottom w:val="none" w:sz="0" w:space="0" w:color="auto"/>
                            <w:right w:val="none" w:sz="0" w:space="0" w:color="auto"/>
                          </w:divBdr>
                          <w:divsChild>
                            <w:div w:id="1057246244">
                              <w:marLeft w:val="0"/>
                              <w:marRight w:val="0"/>
                              <w:marTop w:val="0"/>
                              <w:marBottom w:val="0"/>
                              <w:divBdr>
                                <w:top w:val="none" w:sz="0" w:space="0" w:color="auto"/>
                                <w:left w:val="none" w:sz="0" w:space="0" w:color="auto"/>
                                <w:bottom w:val="none" w:sz="0" w:space="0" w:color="auto"/>
                                <w:right w:val="none" w:sz="0" w:space="0" w:color="auto"/>
                              </w:divBdr>
                            </w:div>
                            <w:div w:id="376126255">
                              <w:marLeft w:val="0"/>
                              <w:marRight w:val="0"/>
                              <w:marTop w:val="0"/>
                              <w:marBottom w:val="0"/>
                              <w:divBdr>
                                <w:top w:val="none" w:sz="0" w:space="0" w:color="auto"/>
                                <w:left w:val="none" w:sz="0" w:space="0" w:color="auto"/>
                                <w:bottom w:val="none" w:sz="0" w:space="0" w:color="auto"/>
                                <w:right w:val="none" w:sz="0" w:space="0" w:color="auto"/>
                              </w:divBdr>
                              <w:divsChild>
                                <w:div w:id="868104710">
                                  <w:marLeft w:val="0"/>
                                  <w:marRight w:val="0"/>
                                  <w:marTop w:val="120"/>
                                  <w:marBottom w:val="0"/>
                                  <w:divBdr>
                                    <w:top w:val="single" w:sz="6" w:space="8" w:color="F1F1F1"/>
                                    <w:left w:val="single" w:sz="6" w:space="8" w:color="F1F1F1"/>
                                    <w:bottom w:val="single" w:sz="6" w:space="8" w:color="F1F1F1"/>
                                    <w:right w:val="single" w:sz="6" w:space="8" w:color="F1F1F1"/>
                                  </w:divBdr>
                                  <w:divsChild>
                                    <w:div w:id="769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867152">
          <w:marLeft w:val="0"/>
          <w:marRight w:val="0"/>
          <w:marTop w:val="0"/>
          <w:marBottom w:val="0"/>
          <w:divBdr>
            <w:top w:val="none" w:sz="0" w:space="0" w:color="auto"/>
            <w:left w:val="none" w:sz="0" w:space="0" w:color="auto"/>
            <w:bottom w:val="none" w:sz="0" w:space="0" w:color="auto"/>
            <w:right w:val="none" w:sz="0" w:space="0" w:color="auto"/>
          </w:divBdr>
          <w:divsChild>
            <w:div w:id="1202550975">
              <w:marLeft w:val="0"/>
              <w:marRight w:val="0"/>
              <w:marTop w:val="0"/>
              <w:marBottom w:val="0"/>
              <w:divBdr>
                <w:top w:val="none" w:sz="0" w:space="0" w:color="auto"/>
                <w:left w:val="none" w:sz="0" w:space="0" w:color="auto"/>
                <w:bottom w:val="none" w:sz="0" w:space="0" w:color="auto"/>
                <w:right w:val="none" w:sz="0" w:space="0" w:color="auto"/>
              </w:divBdr>
              <w:divsChild>
                <w:div w:id="1457068516">
                  <w:marLeft w:val="0"/>
                  <w:marRight w:val="0"/>
                  <w:marTop w:val="0"/>
                  <w:marBottom w:val="0"/>
                  <w:divBdr>
                    <w:top w:val="none" w:sz="0" w:space="0" w:color="auto"/>
                    <w:left w:val="none" w:sz="0" w:space="0" w:color="auto"/>
                    <w:bottom w:val="none" w:sz="0" w:space="0" w:color="auto"/>
                    <w:right w:val="none" w:sz="0" w:space="0" w:color="auto"/>
                  </w:divBdr>
                  <w:divsChild>
                    <w:div w:id="7338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199588">
          <w:marLeft w:val="0"/>
          <w:marRight w:val="0"/>
          <w:marTop w:val="0"/>
          <w:marBottom w:val="0"/>
          <w:divBdr>
            <w:top w:val="none" w:sz="0" w:space="0" w:color="auto"/>
            <w:left w:val="none" w:sz="0" w:space="0" w:color="auto"/>
            <w:bottom w:val="none" w:sz="0" w:space="0" w:color="auto"/>
            <w:right w:val="none" w:sz="0" w:space="0" w:color="auto"/>
          </w:divBdr>
          <w:divsChild>
            <w:div w:id="1380012334">
              <w:marLeft w:val="0"/>
              <w:marRight w:val="0"/>
              <w:marTop w:val="0"/>
              <w:marBottom w:val="0"/>
              <w:divBdr>
                <w:top w:val="none" w:sz="0" w:space="0" w:color="auto"/>
                <w:left w:val="none" w:sz="0" w:space="0" w:color="auto"/>
                <w:bottom w:val="none" w:sz="0" w:space="0" w:color="auto"/>
                <w:right w:val="none" w:sz="0" w:space="0" w:color="auto"/>
              </w:divBdr>
            </w:div>
          </w:divsChild>
        </w:div>
        <w:div w:id="1177035479">
          <w:marLeft w:val="0"/>
          <w:marRight w:val="0"/>
          <w:marTop w:val="0"/>
          <w:marBottom w:val="0"/>
          <w:divBdr>
            <w:top w:val="none" w:sz="0" w:space="0" w:color="auto"/>
            <w:left w:val="none" w:sz="0" w:space="0" w:color="auto"/>
            <w:bottom w:val="none" w:sz="0" w:space="0" w:color="auto"/>
            <w:right w:val="none" w:sz="0" w:space="0" w:color="auto"/>
          </w:divBdr>
          <w:divsChild>
            <w:div w:id="670110969">
              <w:marLeft w:val="0"/>
              <w:marRight w:val="0"/>
              <w:marTop w:val="0"/>
              <w:marBottom w:val="1020"/>
              <w:divBdr>
                <w:top w:val="none" w:sz="0" w:space="0" w:color="auto"/>
                <w:left w:val="none" w:sz="0" w:space="0" w:color="auto"/>
                <w:bottom w:val="none" w:sz="0" w:space="0" w:color="auto"/>
                <w:right w:val="none" w:sz="0" w:space="0" w:color="auto"/>
              </w:divBdr>
              <w:divsChild>
                <w:div w:id="154541683">
                  <w:marLeft w:val="0"/>
                  <w:marRight w:val="0"/>
                  <w:marTop w:val="0"/>
                  <w:marBottom w:val="0"/>
                  <w:divBdr>
                    <w:top w:val="none" w:sz="0" w:space="0" w:color="auto"/>
                    <w:left w:val="none" w:sz="0" w:space="0" w:color="auto"/>
                    <w:bottom w:val="none" w:sz="0" w:space="0" w:color="auto"/>
                    <w:right w:val="none" w:sz="0" w:space="0" w:color="auto"/>
                  </w:divBdr>
                </w:div>
                <w:div w:id="756285678">
                  <w:marLeft w:val="0"/>
                  <w:marRight w:val="0"/>
                  <w:marTop w:val="0"/>
                  <w:marBottom w:val="0"/>
                  <w:divBdr>
                    <w:top w:val="none" w:sz="0" w:space="0" w:color="auto"/>
                    <w:left w:val="none" w:sz="0" w:space="0" w:color="auto"/>
                    <w:bottom w:val="none" w:sz="0" w:space="0" w:color="auto"/>
                    <w:right w:val="none" w:sz="0" w:space="0" w:color="auto"/>
                  </w:divBdr>
                </w:div>
              </w:divsChild>
            </w:div>
            <w:div w:id="930308839">
              <w:marLeft w:val="0"/>
              <w:marRight w:val="0"/>
              <w:marTop w:val="0"/>
              <w:marBottom w:val="0"/>
              <w:divBdr>
                <w:top w:val="none" w:sz="0" w:space="0" w:color="auto"/>
                <w:left w:val="none" w:sz="0" w:space="0" w:color="auto"/>
                <w:bottom w:val="none" w:sz="0" w:space="0" w:color="auto"/>
                <w:right w:val="none" w:sz="0" w:space="0" w:color="auto"/>
              </w:divBdr>
              <w:divsChild>
                <w:div w:id="333730925">
                  <w:marLeft w:val="0"/>
                  <w:marRight w:val="0"/>
                  <w:marTop w:val="0"/>
                  <w:marBottom w:val="0"/>
                  <w:divBdr>
                    <w:top w:val="none" w:sz="0" w:space="0" w:color="auto"/>
                    <w:left w:val="none" w:sz="0" w:space="0" w:color="auto"/>
                    <w:bottom w:val="none" w:sz="0" w:space="0" w:color="auto"/>
                    <w:right w:val="none" w:sz="0" w:space="0" w:color="auto"/>
                  </w:divBdr>
                  <w:divsChild>
                    <w:div w:id="1046296274">
                      <w:marLeft w:val="0"/>
                      <w:marRight w:val="600"/>
                      <w:marTop w:val="0"/>
                      <w:marBottom w:val="0"/>
                      <w:divBdr>
                        <w:top w:val="none" w:sz="0" w:space="0" w:color="auto"/>
                        <w:left w:val="none" w:sz="0" w:space="0" w:color="auto"/>
                        <w:bottom w:val="none" w:sz="0" w:space="0" w:color="auto"/>
                        <w:right w:val="none" w:sz="0" w:space="0" w:color="auto"/>
                      </w:divBdr>
                      <w:divsChild>
                        <w:div w:id="621151684">
                          <w:marLeft w:val="0"/>
                          <w:marRight w:val="0"/>
                          <w:marTop w:val="0"/>
                          <w:marBottom w:val="0"/>
                          <w:divBdr>
                            <w:top w:val="none" w:sz="0" w:space="0" w:color="auto"/>
                            <w:left w:val="none" w:sz="0" w:space="0" w:color="auto"/>
                            <w:bottom w:val="none" w:sz="0" w:space="0" w:color="auto"/>
                            <w:right w:val="none" w:sz="0" w:space="0" w:color="auto"/>
                          </w:divBdr>
                          <w:divsChild>
                            <w:div w:id="468011404">
                              <w:marLeft w:val="0"/>
                              <w:marRight w:val="0"/>
                              <w:marTop w:val="0"/>
                              <w:marBottom w:val="0"/>
                              <w:divBdr>
                                <w:top w:val="none" w:sz="0" w:space="0" w:color="auto"/>
                                <w:left w:val="none" w:sz="0" w:space="0" w:color="auto"/>
                                <w:bottom w:val="none" w:sz="0" w:space="0" w:color="auto"/>
                                <w:right w:val="none" w:sz="0" w:space="0" w:color="auto"/>
                              </w:divBdr>
                            </w:div>
                            <w:div w:id="177493276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576981923">
                      <w:marLeft w:val="0"/>
                      <w:marRight w:val="600"/>
                      <w:marTop w:val="0"/>
                      <w:marBottom w:val="0"/>
                      <w:divBdr>
                        <w:top w:val="none" w:sz="0" w:space="0" w:color="auto"/>
                        <w:left w:val="none" w:sz="0" w:space="0" w:color="auto"/>
                        <w:bottom w:val="none" w:sz="0" w:space="0" w:color="auto"/>
                        <w:right w:val="none" w:sz="0" w:space="0" w:color="auto"/>
                      </w:divBdr>
                      <w:divsChild>
                        <w:div w:id="1322925348">
                          <w:marLeft w:val="0"/>
                          <w:marRight w:val="0"/>
                          <w:marTop w:val="0"/>
                          <w:marBottom w:val="0"/>
                          <w:divBdr>
                            <w:top w:val="none" w:sz="0" w:space="0" w:color="auto"/>
                            <w:left w:val="none" w:sz="0" w:space="0" w:color="auto"/>
                            <w:bottom w:val="none" w:sz="0" w:space="0" w:color="auto"/>
                            <w:right w:val="none" w:sz="0" w:space="0" w:color="auto"/>
                          </w:divBdr>
                          <w:divsChild>
                            <w:div w:id="7077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2375">
                      <w:marLeft w:val="0"/>
                      <w:marRight w:val="600"/>
                      <w:marTop w:val="0"/>
                      <w:marBottom w:val="0"/>
                      <w:divBdr>
                        <w:top w:val="none" w:sz="0" w:space="0" w:color="auto"/>
                        <w:left w:val="none" w:sz="0" w:space="0" w:color="auto"/>
                        <w:bottom w:val="none" w:sz="0" w:space="0" w:color="auto"/>
                        <w:right w:val="none" w:sz="0" w:space="0" w:color="auto"/>
                      </w:divBdr>
                      <w:divsChild>
                        <w:div w:id="187717376">
                          <w:marLeft w:val="0"/>
                          <w:marRight w:val="0"/>
                          <w:marTop w:val="0"/>
                          <w:marBottom w:val="0"/>
                          <w:divBdr>
                            <w:top w:val="none" w:sz="0" w:space="0" w:color="auto"/>
                            <w:left w:val="none" w:sz="0" w:space="0" w:color="auto"/>
                            <w:bottom w:val="none" w:sz="0" w:space="0" w:color="auto"/>
                            <w:right w:val="none" w:sz="0" w:space="0" w:color="auto"/>
                          </w:divBdr>
                          <w:divsChild>
                            <w:div w:id="18017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5405">
                      <w:marLeft w:val="0"/>
                      <w:marRight w:val="0"/>
                      <w:marTop w:val="0"/>
                      <w:marBottom w:val="0"/>
                      <w:divBdr>
                        <w:top w:val="none" w:sz="0" w:space="0" w:color="auto"/>
                        <w:left w:val="none" w:sz="0" w:space="0" w:color="auto"/>
                        <w:bottom w:val="none" w:sz="0" w:space="0" w:color="auto"/>
                        <w:right w:val="none" w:sz="0" w:space="0" w:color="auto"/>
                      </w:divBdr>
                      <w:divsChild>
                        <w:div w:id="1259024726">
                          <w:marLeft w:val="0"/>
                          <w:marRight w:val="0"/>
                          <w:marTop w:val="0"/>
                          <w:marBottom w:val="0"/>
                          <w:divBdr>
                            <w:top w:val="none" w:sz="0" w:space="0" w:color="auto"/>
                            <w:left w:val="none" w:sz="0" w:space="0" w:color="auto"/>
                            <w:bottom w:val="none" w:sz="0" w:space="0" w:color="auto"/>
                            <w:right w:val="none" w:sz="0" w:space="0" w:color="auto"/>
                          </w:divBdr>
                          <w:divsChild>
                            <w:div w:id="3703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6776">
                  <w:marLeft w:val="0"/>
                  <w:marRight w:val="0"/>
                  <w:marTop w:val="0"/>
                  <w:marBottom w:val="0"/>
                  <w:divBdr>
                    <w:top w:val="none" w:sz="0" w:space="0" w:color="auto"/>
                    <w:left w:val="none" w:sz="0" w:space="0" w:color="auto"/>
                    <w:bottom w:val="none" w:sz="0" w:space="0" w:color="auto"/>
                    <w:right w:val="none" w:sz="0" w:space="0" w:color="auto"/>
                  </w:divBdr>
                  <w:divsChild>
                    <w:div w:id="20332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123">
              <w:marLeft w:val="2250"/>
              <w:marRight w:val="0"/>
              <w:marTop w:val="960"/>
              <w:marBottom w:val="0"/>
              <w:divBdr>
                <w:top w:val="none" w:sz="0" w:space="0" w:color="auto"/>
                <w:left w:val="none" w:sz="0" w:space="0" w:color="auto"/>
                <w:bottom w:val="none" w:sz="0" w:space="0" w:color="auto"/>
                <w:right w:val="none" w:sz="0" w:space="0" w:color="auto"/>
              </w:divBdr>
              <w:divsChild>
                <w:div w:id="320162988">
                  <w:marLeft w:val="0"/>
                  <w:marRight w:val="0"/>
                  <w:marTop w:val="0"/>
                  <w:marBottom w:val="0"/>
                  <w:divBdr>
                    <w:top w:val="none" w:sz="0" w:space="0" w:color="auto"/>
                    <w:left w:val="none" w:sz="0" w:space="0" w:color="auto"/>
                    <w:bottom w:val="none" w:sz="0" w:space="0" w:color="auto"/>
                    <w:right w:val="none" w:sz="0" w:space="0" w:color="auto"/>
                  </w:divBdr>
                </w:div>
              </w:divsChild>
            </w:div>
            <w:div w:id="1558518294">
              <w:marLeft w:val="0"/>
              <w:marRight w:val="0"/>
              <w:marTop w:val="840"/>
              <w:marBottom w:val="0"/>
              <w:divBdr>
                <w:top w:val="none" w:sz="0" w:space="0" w:color="auto"/>
                <w:left w:val="none" w:sz="0" w:space="0" w:color="auto"/>
                <w:bottom w:val="none" w:sz="0" w:space="0" w:color="auto"/>
                <w:right w:val="none" w:sz="0" w:space="0" w:color="auto"/>
              </w:divBdr>
              <w:divsChild>
                <w:div w:id="3903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99853">
      <w:bodyDiv w:val="1"/>
      <w:marLeft w:val="0"/>
      <w:marRight w:val="0"/>
      <w:marTop w:val="0"/>
      <w:marBottom w:val="0"/>
      <w:divBdr>
        <w:top w:val="none" w:sz="0" w:space="0" w:color="auto"/>
        <w:left w:val="none" w:sz="0" w:space="0" w:color="auto"/>
        <w:bottom w:val="none" w:sz="0" w:space="0" w:color="auto"/>
        <w:right w:val="none" w:sz="0" w:space="0" w:color="auto"/>
      </w:divBdr>
      <w:divsChild>
        <w:div w:id="1281768225">
          <w:marLeft w:val="0"/>
          <w:marRight w:val="0"/>
          <w:marTop w:val="0"/>
          <w:marBottom w:val="0"/>
          <w:divBdr>
            <w:top w:val="none" w:sz="0" w:space="0" w:color="auto"/>
            <w:left w:val="none" w:sz="0" w:space="0" w:color="auto"/>
            <w:bottom w:val="none" w:sz="0" w:space="0" w:color="auto"/>
            <w:right w:val="none" w:sz="0" w:space="0" w:color="auto"/>
          </w:divBdr>
          <w:divsChild>
            <w:div w:id="1091583956">
              <w:marLeft w:val="0"/>
              <w:marRight w:val="0"/>
              <w:marTop w:val="0"/>
              <w:marBottom w:val="0"/>
              <w:divBdr>
                <w:top w:val="none" w:sz="0" w:space="0" w:color="auto"/>
                <w:left w:val="none" w:sz="0" w:space="0" w:color="auto"/>
                <w:bottom w:val="none" w:sz="0" w:space="0" w:color="auto"/>
                <w:right w:val="none" w:sz="0" w:space="0" w:color="auto"/>
              </w:divBdr>
              <w:divsChild>
                <w:div w:id="839079016">
                  <w:marLeft w:val="0"/>
                  <w:marRight w:val="0"/>
                  <w:marTop w:val="0"/>
                  <w:marBottom w:val="0"/>
                  <w:divBdr>
                    <w:top w:val="none" w:sz="0" w:space="0" w:color="auto"/>
                    <w:left w:val="none" w:sz="0" w:space="0" w:color="auto"/>
                    <w:bottom w:val="none" w:sz="0" w:space="0" w:color="auto"/>
                    <w:right w:val="none" w:sz="0" w:space="0" w:color="auto"/>
                  </w:divBdr>
                  <w:divsChild>
                    <w:div w:id="144318140">
                      <w:marLeft w:val="0"/>
                      <w:marRight w:val="0"/>
                      <w:marTop w:val="120"/>
                      <w:marBottom w:val="0"/>
                      <w:divBdr>
                        <w:top w:val="single" w:sz="6" w:space="8" w:color="F1F1F1"/>
                        <w:left w:val="single" w:sz="6" w:space="8" w:color="F1F1F1"/>
                        <w:bottom w:val="single" w:sz="6" w:space="8" w:color="F1F1F1"/>
                        <w:right w:val="single" w:sz="6" w:space="8" w:color="F1F1F1"/>
                      </w:divBdr>
                      <w:divsChild>
                        <w:div w:id="472478871">
                          <w:marLeft w:val="0"/>
                          <w:marRight w:val="0"/>
                          <w:marTop w:val="0"/>
                          <w:marBottom w:val="0"/>
                          <w:divBdr>
                            <w:top w:val="none" w:sz="0" w:space="0" w:color="auto"/>
                            <w:left w:val="none" w:sz="0" w:space="0" w:color="auto"/>
                            <w:bottom w:val="none" w:sz="0" w:space="0" w:color="auto"/>
                            <w:right w:val="none" w:sz="0" w:space="0" w:color="auto"/>
                          </w:divBdr>
                        </w:div>
                        <w:div w:id="2020233866">
                          <w:marLeft w:val="0"/>
                          <w:marRight w:val="0"/>
                          <w:marTop w:val="0"/>
                          <w:marBottom w:val="0"/>
                          <w:divBdr>
                            <w:top w:val="none" w:sz="0" w:space="0" w:color="auto"/>
                            <w:left w:val="none" w:sz="0" w:space="0" w:color="auto"/>
                            <w:bottom w:val="none" w:sz="0" w:space="0" w:color="auto"/>
                            <w:right w:val="none" w:sz="0" w:space="0" w:color="auto"/>
                          </w:divBdr>
                          <w:divsChild>
                            <w:div w:id="1825512850">
                              <w:marLeft w:val="0"/>
                              <w:marRight w:val="0"/>
                              <w:marTop w:val="0"/>
                              <w:marBottom w:val="0"/>
                              <w:divBdr>
                                <w:top w:val="none" w:sz="0" w:space="0" w:color="auto"/>
                                <w:left w:val="none" w:sz="0" w:space="0" w:color="auto"/>
                                <w:bottom w:val="none" w:sz="0" w:space="0" w:color="auto"/>
                                <w:right w:val="none" w:sz="0" w:space="0" w:color="auto"/>
                              </w:divBdr>
                              <w:divsChild>
                                <w:div w:id="1417824921">
                                  <w:marLeft w:val="0"/>
                                  <w:marRight w:val="0"/>
                                  <w:marTop w:val="0"/>
                                  <w:marBottom w:val="0"/>
                                  <w:divBdr>
                                    <w:top w:val="none" w:sz="0" w:space="0" w:color="auto"/>
                                    <w:left w:val="none" w:sz="0" w:space="0" w:color="auto"/>
                                    <w:bottom w:val="none" w:sz="0" w:space="0" w:color="auto"/>
                                    <w:right w:val="none" w:sz="0" w:space="0" w:color="auto"/>
                                  </w:divBdr>
                                  <w:divsChild>
                                    <w:div w:id="20595772">
                                      <w:marLeft w:val="0"/>
                                      <w:marRight w:val="0"/>
                                      <w:marTop w:val="0"/>
                                      <w:marBottom w:val="0"/>
                                      <w:divBdr>
                                        <w:top w:val="none" w:sz="0" w:space="0" w:color="auto"/>
                                        <w:left w:val="none" w:sz="0" w:space="0" w:color="auto"/>
                                        <w:bottom w:val="none" w:sz="0" w:space="0" w:color="auto"/>
                                        <w:right w:val="none" w:sz="0" w:space="0" w:color="auto"/>
                                      </w:divBdr>
                                      <w:divsChild>
                                        <w:div w:id="18996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3515">
                      <w:marLeft w:val="0"/>
                      <w:marRight w:val="0"/>
                      <w:marTop w:val="120"/>
                      <w:marBottom w:val="0"/>
                      <w:divBdr>
                        <w:top w:val="single" w:sz="6" w:space="8" w:color="F1F1F1"/>
                        <w:left w:val="single" w:sz="6" w:space="8" w:color="F1F1F1"/>
                        <w:bottom w:val="single" w:sz="6" w:space="8" w:color="F1F1F1"/>
                        <w:right w:val="single" w:sz="6" w:space="8" w:color="F1F1F1"/>
                      </w:divBdr>
                      <w:divsChild>
                        <w:div w:id="430049108">
                          <w:marLeft w:val="0"/>
                          <w:marRight w:val="0"/>
                          <w:marTop w:val="0"/>
                          <w:marBottom w:val="0"/>
                          <w:divBdr>
                            <w:top w:val="none" w:sz="0" w:space="0" w:color="auto"/>
                            <w:left w:val="none" w:sz="0" w:space="0" w:color="auto"/>
                            <w:bottom w:val="none" w:sz="0" w:space="0" w:color="auto"/>
                            <w:right w:val="none" w:sz="0" w:space="0" w:color="auto"/>
                          </w:divBdr>
                        </w:div>
                      </w:divsChild>
                    </w:div>
                    <w:div w:id="1262447027">
                      <w:marLeft w:val="0"/>
                      <w:marRight w:val="0"/>
                      <w:marTop w:val="120"/>
                      <w:marBottom w:val="0"/>
                      <w:divBdr>
                        <w:top w:val="single" w:sz="6" w:space="8" w:color="F1F1F1"/>
                        <w:left w:val="single" w:sz="6" w:space="8" w:color="F1F1F1"/>
                        <w:bottom w:val="single" w:sz="6" w:space="8" w:color="F1F1F1"/>
                        <w:right w:val="single" w:sz="6" w:space="8" w:color="F1F1F1"/>
                      </w:divBdr>
                      <w:divsChild>
                        <w:div w:id="1561093526">
                          <w:marLeft w:val="0"/>
                          <w:marRight w:val="0"/>
                          <w:marTop w:val="0"/>
                          <w:marBottom w:val="0"/>
                          <w:divBdr>
                            <w:top w:val="none" w:sz="0" w:space="0" w:color="auto"/>
                            <w:left w:val="none" w:sz="0" w:space="0" w:color="auto"/>
                            <w:bottom w:val="none" w:sz="0" w:space="0" w:color="auto"/>
                            <w:right w:val="none" w:sz="0" w:space="0" w:color="auto"/>
                          </w:divBdr>
                        </w:div>
                      </w:divsChild>
                    </w:div>
                    <w:div w:id="1933394888">
                      <w:marLeft w:val="0"/>
                      <w:marRight w:val="0"/>
                      <w:marTop w:val="120"/>
                      <w:marBottom w:val="0"/>
                      <w:divBdr>
                        <w:top w:val="single" w:sz="6" w:space="8" w:color="F1F1F1"/>
                        <w:left w:val="single" w:sz="6" w:space="8" w:color="F1F1F1"/>
                        <w:bottom w:val="single" w:sz="6" w:space="8" w:color="F1F1F1"/>
                        <w:right w:val="single" w:sz="6" w:space="8" w:color="F1F1F1"/>
                      </w:divBdr>
                      <w:divsChild>
                        <w:div w:id="725832996">
                          <w:marLeft w:val="0"/>
                          <w:marRight w:val="0"/>
                          <w:marTop w:val="0"/>
                          <w:marBottom w:val="0"/>
                          <w:divBdr>
                            <w:top w:val="none" w:sz="0" w:space="0" w:color="auto"/>
                            <w:left w:val="none" w:sz="0" w:space="0" w:color="auto"/>
                            <w:bottom w:val="none" w:sz="0" w:space="0" w:color="auto"/>
                            <w:right w:val="none" w:sz="0" w:space="0" w:color="auto"/>
                          </w:divBdr>
                        </w:div>
                      </w:divsChild>
                    </w:div>
                    <w:div w:id="399715747">
                      <w:marLeft w:val="0"/>
                      <w:marRight w:val="0"/>
                      <w:marTop w:val="120"/>
                      <w:marBottom w:val="0"/>
                      <w:divBdr>
                        <w:top w:val="single" w:sz="6" w:space="8" w:color="F1F1F1"/>
                        <w:left w:val="single" w:sz="6" w:space="8" w:color="F1F1F1"/>
                        <w:bottom w:val="single" w:sz="6" w:space="8" w:color="F1F1F1"/>
                        <w:right w:val="single" w:sz="6" w:space="8" w:color="F1F1F1"/>
                      </w:divBdr>
                      <w:divsChild>
                        <w:div w:id="1872909979">
                          <w:marLeft w:val="0"/>
                          <w:marRight w:val="0"/>
                          <w:marTop w:val="0"/>
                          <w:marBottom w:val="0"/>
                          <w:divBdr>
                            <w:top w:val="none" w:sz="0" w:space="0" w:color="auto"/>
                            <w:left w:val="none" w:sz="0" w:space="0" w:color="auto"/>
                            <w:bottom w:val="none" w:sz="0" w:space="0" w:color="auto"/>
                            <w:right w:val="none" w:sz="0" w:space="0" w:color="auto"/>
                          </w:divBdr>
                        </w:div>
                      </w:divsChild>
                    </w:div>
                    <w:div w:id="1992369202">
                      <w:marLeft w:val="0"/>
                      <w:marRight w:val="0"/>
                      <w:marTop w:val="0"/>
                      <w:marBottom w:val="0"/>
                      <w:divBdr>
                        <w:top w:val="none" w:sz="0" w:space="0" w:color="auto"/>
                        <w:left w:val="none" w:sz="0" w:space="0" w:color="auto"/>
                        <w:bottom w:val="none" w:sz="0" w:space="0" w:color="auto"/>
                        <w:right w:val="none" w:sz="0" w:space="0" w:color="auto"/>
                      </w:divBdr>
                      <w:divsChild>
                        <w:div w:id="1444573171">
                          <w:marLeft w:val="0"/>
                          <w:marRight w:val="0"/>
                          <w:marTop w:val="0"/>
                          <w:marBottom w:val="0"/>
                          <w:divBdr>
                            <w:top w:val="none" w:sz="0" w:space="0" w:color="auto"/>
                            <w:left w:val="none" w:sz="0" w:space="0" w:color="auto"/>
                            <w:bottom w:val="none" w:sz="0" w:space="0" w:color="auto"/>
                            <w:right w:val="none" w:sz="0" w:space="0" w:color="auto"/>
                          </w:divBdr>
                          <w:divsChild>
                            <w:div w:id="1424910040">
                              <w:marLeft w:val="0"/>
                              <w:marRight w:val="0"/>
                              <w:marTop w:val="0"/>
                              <w:marBottom w:val="0"/>
                              <w:divBdr>
                                <w:top w:val="none" w:sz="0" w:space="0" w:color="auto"/>
                                <w:left w:val="none" w:sz="0" w:space="0" w:color="auto"/>
                                <w:bottom w:val="none" w:sz="0" w:space="0" w:color="auto"/>
                                <w:right w:val="none" w:sz="0" w:space="0" w:color="auto"/>
                              </w:divBdr>
                            </w:div>
                            <w:div w:id="1158036681">
                              <w:marLeft w:val="0"/>
                              <w:marRight w:val="0"/>
                              <w:marTop w:val="0"/>
                              <w:marBottom w:val="0"/>
                              <w:divBdr>
                                <w:top w:val="none" w:sz="0" w:space="0" w:color="auto"/>
                                <w:left w:val="none" w:sz="0" w:space="0" w:color="auto"/>
                                <w:bottom w:val="none" w:sz="0" w:space="0" w:color="auto"/>
                                <w:right w:val="none" w:sz="0" w:space="0" w:color="auto"/>
                              </w:divBdr>
                              <w:divsChild>
                                <w:div w:id="552275534">
                                  <w:marLeft w:val="0"/>
                                  <w:marRight w:val="0"/>
                                  <w:marTop w:val="120"/>
                                  <w:marBottom w:val="0"/>
                                  <w:divBdr>
                                    <w:top w:val="single" w:sz="6" w:space="8" w:color="F1F1F1"/>
                                    <w:left w:val="single" w:sz="6" w:space="8" w:color="F1F1F1"/>
                                    <w:bottom w:val="single" w:sz="6" w:space="8" w:color="F1F1F1"/>
                                    <w:right w:val="single" w:sz="6" w:space="8" w:color="F1F1F1"/>
                                  </w:divBdr>
                                  <w:divsChild>
                                    <w:div w:id="14959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319877">
          <w:marLeft w:val="0"/>
          <w:marRight w:val="0"/>
          <w:marTop w:val="0"/>
          <w:marBottom w:val="0"/>
          <w:divBdr>
            <w:top w:val="none" w:sz="0" w:space="0" w:color="auto"/>
            <w:left w:val="none" w:sz="0" w:space="0" w:color="auto"/>
            <w:bottom w:val="none" w:sz="0" w:space="0" w:color="auto"/>
            <w:right w:val="none" w:sz="0" w:space="0" w:color="auto"/>
          </w:divBdr>
          <w:divsChild>
            <w:div w:id="1816794202">
              <w:marLeft w:val="0"/>
              <w:marRight w:val="0"/>
              <w:marTop w:val="0"/>
              <w:marBottom w:val="0"/>
              <w:divBdr>
                <w:top w:val="none" w:sz="0" w:space="0" w:color="auto"/>
                <w:left w:val="none" w:sz="0" w:space="0" w:color="auto"/>
                <w:bottom w:val="none" w:sz="0" w:space="0" w:color="auto"/>
                <w:right w:val="none" w:sz="0" w:space="0" w:color="auto"/>
              </w:divBdr>
              <w:divsChild>
                <w:div w:id="276524893">
                  <w:marLeft w:val="0"/>
                  <w:marRight w:val="0"/>
                  <w:marTop w:val="0"/>
                  <w:marBottom w:val="0"/>
                  <w:divBdr>
                    <w:top w:val="none" w:sz="0" w:space="0" w:color="auto"/>
                    <w:left w:val="none" w:sz="0" w:space="0" w:color="auto"/>
                    <w:bottom w:val="none" w:sz="0" w:space="0" w:color="auto"/>
                    <w:right w:val="none" w:sz="0" w:space="0" w:color="auto"/>
                  </w:divBdr>
                  <w:divsChild>
                    <w:div w:id="1794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85732">
          <w:marLeft w:val="0"/>
          <w:marRight w:val="0"/>
          <w:marTop w:val="0"/>
          <w:marBottom w:val="0"/>
          <w:divBdr>
            <w:top w:val="none" w:sz="0" w:space="0" w:color="auto"/>
            <w:left w:val="none" w:sz="0" w:space="0" w:color="auto"/>
            <w:bottom w:val="none" w:sz="0" w:space="0" w:color="auto"/>
            <w:right w:val="none" w:sz="0" w:space="0" w:color="auto"/>
          </w:divBdr>
          <w:divsChild>
            <w:div w:id="129594971">
              <w:marLeft w:val="0"/>
              <w:marRight w:val="0"/>
              <w:marTop w:val="0"/>
              <w:marBottom w:val="0"/>
              <w:divBdr>
                <w:top w:val="none" w:sz="0" w:space="0" w:color="auto"/>
                <w:left w:val="none" w:sz="0" w:space="0" w:color="auto"/>
                <w:bottom w:val="none" w:sz="0" w:space="0" w:color="auto"/>
                <w:right w:val="none" w:sz="0" w:space="0" w:color="auto"/>
              </w:divBdr>
            </w:div>
          </w:divsChild>
        </w:div>
        <w:div w:id="1198620298">
          <w:marLeft w:val="0"/>
          <w:marRight w:val="0"/>
          <w:marTop w:val="0"/>
          <w:marBottom w:val="0"/>
          <w:divBdr>
            <w:top w:val="none" w:sz="0" w:space="0" w:color="auto"/>
            <w:left w:val="none" w:sz="0" w:space="0" w:color="auto"/>
            <w:bottom w:val="none" w:sz="0" w:space="0" w:color="auto"/>
            <w:right w:val="none" w:sz="0" w:space="0" w:color="auto"/>
          </w:divBdr>
          <w:divsChild>
            <w:div w:id="1104305533">
              <w:marLeft w:val="0"/>
              <w:marRight w:val="0"/>
              <w:marTop w:val="0"/>
              <w:marBottom w:val="1020"/>
              <w:divBdr>
                <w:top w:val="none" w:sz="0" w:space="0" w:color="auto"/>
                <w:left w:val="none" w:sz="0" w:space="0" w:color="auto"/>
                <w:bottom w:val="none" w:sz="0" w:space="0" w:color="auto"/>
                <w:right w:val="none" w:sz="0" w:space="0" w:color="auto"/>
              </w:divBdr>
              <w:divsChild>
                <w:div w:id="697127829">
                  <w:marLeft w:val="0"/>
                  <w:marRight w:val="0"/>
                  <w:marTop w:val="0"/>
                  <w:marBottom w:val="0"/>
                  <w:divBdr>
                    <w:top w:val="none" w:sz="0" w:space="0" w:color="auto"/>
                    <w:left w:val="none" w:sz="0" w:space="0" w:color="auto"/>
                    <w:bottom w:val="none" w:sz="0" w:space="0" w:color="auto"/>
                    <w:right w:val="none" w:sz="0" w:space="0" w:color="auto"/>
                  </w:divBdr>
                </w:div>
                <w:div w:id="239220381">
                  <w:marLeft w:val="0"/>
                  <w:marRight w:val="0"/>
                  <w:marTop w:val="0"/>
                  <w:marBottom w:val="0"/>
                  <w:divBdr>
                    <w:top w:val="none" w:sz="0" w:space="0" w:color="auto"/>
                    <w:left w:val="none" w:sz="0" w:space="0" w:color="auto"/>
                    <w:bottom w:val="none" w:sz="0" w:space="0" w:color="auto"/>
                    <w:right w:val="none" w:sz="0" w:space="0" w:color="auto"/>
                  </w:divBdr>
                </w:div>
              </w:divsChild>
            </w:div>
            <w:div w:id="910192871">
              <w:marLeft w:val="0"/>
              <w:marRight w:val="0"/>
              <w:marTop w:val="0"/>
              <w:marBottom w:val="0"/>
              <w:divBdr>
                <w:top w:val="none" w:sz="0" w:space="0" w:color="auto"/>
                <w:left w:val="none" w:sz="0" w:space="0" w:color="auto"/>
                <w:bottom w:val="none" w:sz="0" w:space="0" w:color="auto"/>
                <w:right w:val="none" w:sz="0" w:space="0" w:color="auto"/>
              </w:divBdr>
              <w:divsChild>
                <w:div w:id="364410089">
                  <w:marLeft w:val="0"/>
                  <w:marRight w:val="0"/>
                  <w:marTop w:val="0"/>
                  <w:marBottom w:val="0"/>
                  <w:divBdr>
                    <w:top w:val="none" w:sz="0" w:space="0" w:color="auto"/>
                    <w:left w:val="none" w:sz="0" w:space="0" w:color="auto"/>
                    <w:bottom w:val="none" w:sz="0" w:space="0" w:color="auto"/>
                    <w:right w:val="none" w:sz="0" w:space="0" w:color="auto"/>
                  </w:divBdr>
                  <w:divsChild>
                    <w:div w:id="502478054">
                      <w:marLeft w:val="0"/>
                      <w:marRight w:val="600"/>
                      <w:marTop w:val="0"/>
                      <w:marBottom w:val="0"/>
                      <w:divBdr>
                        <w:top w:val="none" w:sz="0" w:space="0" w:color="auto"/>
                        <w:left w:val="none" w:sz="0" w:space="0" w:color="auto"/>
                        <w:bottom w:val="none" w:sz="0" w:space="0" w:color="auto"/>
                        <w:right w:val="none" w:sz="0" w:space="0" w:color="auto"/>
                      </w:divBdr>
                      <w:divsChild>
                        <w:div w:id="1442340891">
                          <w:marLeft w:val="0"/>
                          <w:marRight w:val="0"/>
                          <w:marTop w:val="0"/>
                          <w:marBottom w:val="0"/>
                          <w:divBdr>
                            <w:top w:val="none" w:sz="0" w:space="0" w:color="auto"/>
                            <w:left w:val="none" w:sz="0" w:space="0" w:color="auto"/>
                            <w:bottom w:val="none" w:sz="0" w:space="0" w:color="auto"/>
                            <w:right w:val="none" w:sz="0" w:space="0" w:color="auto"/>
                          </w:divBdr>
                          <w:divsChild>
                            <w:div w:id="923342238">
                              <w:marLeft w:val="0"/>
                              <w:marRight w:val="0"/>
                              <w:marTop w:val="0"/>
                              <w:marBottom w:val="0"/>
                              <w:divBdr>
                                <w:top w:val="none" w:sz="0" w:space="0" w:color="auto"/>
                                <w:left w:val="none" w:sz="0" w:space="0" w:color="auto"/>
                                <w:bottom w:val="none" w:sz="0" w:space="0" w:color="auto"/>
                                <w:right w:val="none" w:sz="0" w:space="0" w:color="auto"/>
                              </w:divBdr>
                            </w:div>
                            <w:div w:id="122436957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64256721">
                      <w:marLeft w:val="0"/>
                      <w:marRight w:val="600"/>
                      <w:marTop w:val="0"/>
                      <w:marBottom w:val="0"/>
                      <w:divBdr>
                        <w:top w:val="none" w:sz="0" w:space="0" w:color="auto"/>
                        <w:left w:val="none" w:sz="0" w:space="0" w:color="auto"/>
                        <w:bottom w:val="none" w:sz="0" w:space="0" w:color="auto"/>
                        <w:right w:val="none" w:sz="0" w:space="0" w:color="auto"/>
                      </w:divBdr>
                      <w:divsChild>
                        <w:div w:id="500193917">
                          <w:marLeft w:val="0"/>
                          <w:marRight w:val="0"/>
                          <w:marTop w:val="0"/>
                          <w:marBottom w:val="0"/>
                          <w:divBdr>
                            <w:top w:val="none" w:sz="0" w:space="0" w:color="auto"/>
                            <w:left w:val="none" w:sz="0" w:space="0" w:color="auto"/>
                            <w:bottom w:val="none" w:sz="0" w:space="0" w:color="auto"/>
                            <w:right w:val="none" w:sz="0" w:space="0" w:color="auto"/>
                          </w:divBdr>
                          <w:divsChild>
                            <w:div w:id="19217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6065">
                      <w:marLeft w:val="0"/>
                      <w:marRight w:val="600"/>
                      <w:marTop w:val="0"/>
                      <w:marBottom w:val="0"/>
                      <w:divBdr>
                        <w:top w:val="none" w:sz="0" w:space="0" w:color="auto"/>
                        <w:left w:val="none" w:sz="0" w:space="0" w:color="auto"/>
                        <w:bottom w:val="none" w:sz="0" w:space="0" w:color="auto"/>
                        <w:right w:val="none" w:sz="0" w:space="0" w:color="auto"/>
                      </w:divBdr>
                      <w:divsChild>
                        <w:div w:id="1264337355">
                          <w:marLeft w:val="0"/>
                          <w:marRight w:val="0"/>
                          <w:marTop w:val="0"/>
                          <w:marBottom w:val="0"/>
                          <w:divBdr>
                            <w:top w:val="none" w:sz="0" w:space="0" w:color="auto"/>
                            <w:left w:val="none" w:sz="0" w:space="0" w:color="auto"/>
                            <w:bottom w:val="none" w:sz="0" w:space="0" w:color="auto"/>
                            <w:right w:val="none" w:sz="0" w:space="0" w:color="auto"/>
                          </w:divBdr>
                          <w:divsChild>
                            <w:div w:id="18459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10072">
                      <w:marLeft w:val="0"/>
                      <w:marRight w:val="0"/>
                      <w:marTop w:val="0"/>
                      <w:marBottom w:val="0"/>
                      <w:divBdr>
                        <w:top w:val="none" w:sz="0" w:space="0" w:color="auto"/>
                        <w:left w:val="none" w:sz="0" w:space="0" w:color="auto"/>
                        <w:bottom w:val="none" w:sz="0" w:space="0" w:color="auto"/>
                        <w:right w:val="none" w:sz="0" w:space="0" w:color="auto"/>
                      </w:divBdr>
                      <w:divsChild>
                        <w:div w:id="274017889">
                          <w:marLeft w:val="0"/>
                          <w:marRight w:val="0"/>
                          <w:marTop w:val="0"/>
                          <w:marBottom w:val="0"/>
                          <w:divBdr>
                            <w:top w:val="none" w:sz="0" w:space="0" w:color="auto"/>
                            <w:left w:val="none" w:sz="0" w:space="0" w:color="auto"/>
                            <w:bottom w:val="none" w:sz="0" w:space="0" w:color="auto"/>
                            <w:right w:val="none" w:sz="0" w:space="0" w:color="auto"/>
                          </w:divBdr>
                          <w:divsChild>
                            <w:div w:id="13005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71818">
                  <w:marLeft w:val="0"/>
                  <w:marRight w:val="0"/>
                  <w:marTop w:val="0"/>
                  <w:marBottom w:val="0"/>
                  <w:divBdr>
                    <w:top w:val="none" w:sz="0" w:space="0" w:color="auto"/>
                    <w:left w:val="none" w:sz="0" w:space="0" w:color="auto"/>
                    <w:bottom w:val="none" w:sz="0" w:space="0" w:color="auto"/>
                    <w:right w:val="none" w:sz="0" w:space="0" w:color="auto"/>
                  </w:divBdr>
                  <w:divsChild>
                    <w:div w:id="12503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4969">
              <w:marLeft w:val="2250"/>
              <w:marRight w:val="0"/>
              <w:marTop w:val="960"/>
              <w:marBottom w:val="0"/>
              <w:divBdr>
                <w:top w:val="none" w:sz="0" w:space="0" w:color="auto"/>
                <w:left w:val="none" w:sz="0" w:space="0" w:color="auto"/>
                <w:bottom w:val="none" w:sz="0" w:space="0" w:color="auto"/>
                <w:right w:val="none" w:sz="0" w:space="0" w:color="auto"/>
              </w:divBdr>
              <w:divsChild>
                <w:div w:id="779447893">
                  <w:marLeft w:val="0"/>
                  <w:marRight w:val="0"/>
                  <w:marTop w:val="0"/>
                  <w:marBottom w:val="0"/>
                  <w:divBdr>
                    <w:top w:val="none" w:sz="0" w:space="0" w:color="auto"/>
                    <w:left w:val="none" w:sz="0" w:space="0" w:color="auto"/>
                    <w:bottom w:val="none" w:sz="0" w:space="0" w:color="auto"/>
                    <w:right w:val="none" w:sz="0" w:space="0" w:color="auto"/>
                  </w:divBdr>
                </w:div>
              </w:divsChild>
            </w:div>
            <w:div w:id="1002273075">
              <w:marLeft w:val="0"/>
              <w:marRight w:val="0"/>
              <w:marTop w:val="840"/>
              <w:marBottom w:val="0"/>
              <w:divBdr>
                <w:top w:val="none" w:sz="0" w:space="0" w:color="auto"/>
                <w:left w:val="none" w:sz="0" w:space="0" w:color="auto"/>
                <w:bottom w:val="none" w:sz="0" w:space="0" w:color="auto"/>
                <w:right w:val="none" w:sz="0" w:space="0" w:color="auto"/>
              </w:divBdr>
              <w:divsChild>
                <w:div w:id="1394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Dare</dc:creator>
  <cp:keywords/>
  <dc:description/>
  <cp:lastModifiedBy>Lisa Dare</cp:lastModifiedBy>
  <cp:revision>1</cp:revision>
  <dcterms:created xsi:type="dcterms:W3CDTF">2021-08-11T14:22:00Z</dcterms:created>
  <dcterms:modified xsi:type="dcterms:W3CDTF">2021-08-11T14:36:00Z</dcterms:modified>
</cp:coreProperties>
</file>